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1-64"/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78"/>
        <w:gridCol w:w="6318"/>
      </w:tblGrid>
      <w:tr w:rsidR="0060300A" w:rsidRPr="00BD25B0" w14:paraId="0C16B014" w14:textId="77777777" w:rsidTr="008B3F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shd w:val="clear" w:color="auto" w:fill="C1EDFC"/>
            <w:noWrap/>
            <w:vAlign w:val="center"/>
            <w:hideMark/>
          </w:tcPr>
          <w:p w14:paraId="64A9CBAB" w14:textId="77777777" w:rsidR="0060300A" w:rsidRPr="00BD25B0" w:rsidRDefault="0060300A" w:rsidP="008B3FE3">
            <w:pPr>
              <w:spacing w:before="60" w:after="60"/>
              <w:jc w:val="center"/>
              <w:rPr>
                <w:rFonts w:cs="Calibri"/>
                <w:color w:val="000000"/>
                <w:lang w:eastAsia="el-GR"/>
              </w:rPr>
            </w:pPr>
            <w:r w:rsidRPr="00BD25B0">
              <w:rPr>
                <w:rFonts w:cs="Calibri"/>
                <w:color w:val="000000"/>
                <w:lang w:eastAsia="el-GR"/>
              </w:rPr>
              <w:t>Πεδίο</w:t>
            </w:r>
          </w:p>
        </w:tc>
        <w:tc>
          <w:tcPr>
            <w:tcW w:w="3808" w:type="pct"/>
            <w:shd w:val="clear" w:color="auto" w:fill="C1EDFC"/>
            <w:noWrap/>
            <w:vAlign w:val="center"/>
            <w:hideMark/>
          </w:tcPr>
          <w:p w14:paraId="60F758CE" w14:textId="77777777" w:rsidR="0060300A" w:rsidRPr="00BD25B0" w:rsidRDefault="0060300A" w:rsidP="008B3FE3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lang w:eastAsia="el-GR"/>
              </w:rPr>
            </w:pPr>
            <w:proofErr w:type="spellStart"/>
            <w:r w:rsidRPr="00BD25B0">
              <w:rPr>
                <w:rFonts w:cs="Calibri"/>
                <w:lang w:eastAsia="el-GR"/>
              </w:rPr>
              <w:t>Μεταδεδομένα</w:t>
            </w:r>
            <w:proofErr w:type="spellEnd"/>
            <w:r w:rsidRPr="00BD25B0">
              <w:rPr>
                <w:rFonts w:cs="Calibri"/>
                <w:lang w:eastAsia="el-GR"/>
              </w:rPr>
              <w:t xml:space="preserve"> δείκτη</w:t>
            </w:r>
          </w:p>
        </w:tc>
      </w:tr>
      <w:tr w:rsidR="0060300A" w:rsidRPr="00BD25B0" w14:paraId="6CDA555B" w14:textId="77777777" w:rsidTr="008B3F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tcBorders>
              <w:top w:val="single" w:sz="2" w:space="0" w:color="45CBF5"/>
              <w:bottom w:val="single" w:sz="2" w:space="0" w:color="45CBF5"/>
            </w:tcBorders>
            <w:noWrap/>
            <w:hideMark/>
          </w:tcPr>
          <w:p w14:paraId="5D6DAF8D" w14:textId="77777777" w:rsidR="0060300A" w:rsidRPr="00BD25B0" w:rsidRDefault="0060300A" w:rsidP="008B3FE3">
            <w:pPr>
              <w:spacing w:before="60" w:after="60"/>
              <w:rPr>
                <w:rFonts w:cs="Calibri"/>
                <w:color w:val="000000"/>
                <w:lang w:eastAsia="el-GR"/>
              </w:rPr>
            </w:pPr>
            <w:r w:rsidRPr="00BD25B0">
              <w:rPr>
                <w:rFonts w:cs="Corbel"/>
                <w:color w:val="000000"/>
                <w:lang w:eastAsia="el-GR"/>
              </w:rPr>
              <w:t>Κωδικός δείκτη</w:t>
            </w:r>
          </w:p>
        </w:tc>
        <w:tc>
          <w:tcPr>
            <w:tcW w:w="3808" w:type="pct"/>
            <w:tcBorders>
              <w:top w:val="single" w:sz="2" w:space="0" w:color="45CBF5"/>
              <w:left w:val="nil"/>
              <w:bottom w:val="single" w:sz="2" w:space="0" w:color="45CBF5"/>
              <w:right w:val="single" w:sz="2" w:space="0" w:color="45CBF5"/>
            </w:tcBorders>
            <w:shd w:val="clear" w:color="auto" w:fill="auto"/>
            <w:noWrap/>
            <w:vAlign w:val="center"/>
            <w:hideMark/>
          </w:tcPr>
          <w:p w14:paraId="53F4AE94" w14:textId="77777777" w:rsidR="0060300A" w:rsidRPr="00BD25B0" w:rsidRDefault="0060300A" w:rsidP="008B3FE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/>
                <w:bCs/>
                <w:color w:val="000000"/>
                <w:lang w:eastAsia="el-GR"/>
              </w:rPr>
            </w:pPr>
            <w:r w:rsidRPr="00BD25B0">
              <w:rPr>
                <w:b/>
                <w:color w:val="000000"/>
              </w:rPr>
              <w:t>PSR</w:t>
            </w:r>
            <w:r>
              <w:rPr>
                <w:b/>
                <w:color w:val="000000"/>
              </w:rPr>
              <w:t>805</w:t>
            </w:r>
          </w:p>
        </w:tc>
      </w:tr>
      <w:tr w:rsidR="0060300A" w:rsidRPr="00BD25B0" w14:paraId="16D4B7C7" w14:textId="77777777" w:rsidTr="008B3F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tcBorders>
              <w:top w:val="single" w:sz="2" w:space="0" w:color="45CBF5"/>
              <w:bottom w:val="single" w:sz="2" w:space="0" w:color="45CBF5"/>
            </w:tcBorders>
            <w:noWrap/>
            <w:hideMark/>
          </w:tcPr>
          <w:p w14:paraId="0F096BFD" w14:textId="77777777" w:rsidR="0060300A" w:rsidRPr="00BD25B0" w:rsidRDefault="0060300A" w:rsidP="008B3FE3">
            <w:pPr>
              <w:spacing w:before="60" w:after="60"/>
              <w:rPr>
                <w:rFonts w:cs="Calibri"/>
                <w:color w:val="000000"/>
                <w:lang w:eastAsia="el-GR"/>
              </w:rPr>
            </w:pPr>
            <w:r w:rsidRPr="00BD25B0">
              <w:rPr>
                <w:rFonts w:cs="Corbel"/>
                <w:color w:val="000000"/>
                <w:lang w:eastAsia="el-GR"/>
              </w:rPr>
              <w:t>Ονομασία δείκτη</w:t>
            </w:r>
          </w:p>
        </w:tc>
        <w:tc>
          <w:tcPr>
            <w:tcW w:w="3808" w:type="pct"/>
            <w:tcBorders>
              <w:top w:val="single" w:sz="2" w:space="0" w:color="45CBF5"/>
              <w:left w:val="nil"/>
              <w:bottom w:val="single" w:sz="4" w:space="0" w:color="45CBF5"/>
              <w:right w:val="single" w:sz="2" w:space="0" w:color="45CBF5"/>
            </w:tcBorders>
            <w:shd w:val="clear" w:color="auto" w:fill="auto"/>
            <w:vAlign w:val="center"/>
          </w:tcPr>
          <w:p w14:paraId="778079FC" w14:textId="77777777" w:rsidR="0060300A" w:rsidRPr="00BD25B0" w:rsidRDefault="0060300A" w:rsidP="008B3FE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BD25B0">
              <w:rPr>
                <w:rFonts w:cs="Calibri"/>
                <w:b/>
                <w:bCs/>
                <w:color w:val="000000"/>
                <w:lang w:eastAsia="el-GR"/>
              </w:rPr>
              <w:t xml:space="preserve">αριθμός ωφελουμένων </w:t>
            </w:r>
            <w:r>
              <w:rPr>
                <w:rFonts w:cs="Calibri"/>
                <w:b/>
                <w:bCs/>
                <w:color w:val="000000"/>
                <w:lang w:eastAsia="el-GR"/>
              </w:rPr>
              <w:t xml:space="preserve">φοιτητών </w:t>
            </w:r>
            <w:r w:rsidRPr="00BD25B0">
              <w:rPr>
                <w:rFonts w:cs="Calibri"/>
                <w:b/>
                <w:bCs/>
                <w:color w:val="000000"/>
                <w:lang w:eastAsia="el-GR"/>
              </w:rPr>
              <w:t xml:space="preserve">με αναπηρία </w:t>
            </w:r>
            <w:r w:rsidRPr="004C37E5">
              <w:rPr>
                <w:rFonts w:cs="Calibri"/>
                <w:b/>
                <w:bCs/>
                <w:color w:val="000000"/>
                <w:lang w:eastAsia="el-GR"/>
              </w:rPr>
              <w:t>και άλλες ειδικές</w:t>
            </w:r>
            <w:r>
              <w:rPr>
                <w:rFonts w:cs="Calibri"/>
                <w:b/>
                <w:bCs/>
                <w:color w:val="000000"/>
                <w:lang w:eastAsia="el-GR"/>
              </w:rPr>
              <w:t xml:space="preserve"> </w:t>
            </w:r>
            <w:r w:rsidRPr="004C37E5">
              <w:rPr>
                <w:rFonts w:cs="Calibri"/>
                <w:b/>
                <w:bCs/>
                <w:color w:val="000000"/>
                <w:lang w:eastAsia="el-GR"/>
              </w:rPr>
              <w:t>εκπαιδευτικές ανάγκες</w:t>
            </w:r>
          </w:p>
        </w:tc>
      </w:tr>
      <w:tr w:rsidR="0060300A" w:rsidRPr="00BD25B0" w14:paraId="709798A5" w14:textId="77777777" w:rsidTr="008B3F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tcBorders>
              <w:top w:val="single" w:sz="2" w:space="0" w:color="45CBF5"/>
              <w:bottom w:val="single" w:sz="2" w:space="0" w:color="45CBF5"/>
              <w:right w:val="single" w:sz="4" w:space="0" w:color="45CBF5"/>
            </w:tcBorders>
            <w:noWrap/>
          </w:tcPr>
          <w:p w14:paraId="799B1140" w14:textId="77777777" w:rsidR="0060300A" w:rsidRPr="00BD25B0" w:rsidRDefault="0060300A" w:rsidP="008B3FE3">
            <w:pPr>
              <w:spacing w:before="60" w:after="60"/>
              <w:rPr>
                <w:rFonts w:cs="Corbel"/>
                <w:color w:val="000000"/>
                <w:lang w:eastAsia="el-GR"/>
              </w:rPr>
            </w:pPr>
            <w:r w:rsidRPr="00BD25B0">
              <w:rPr>
                <w:rFonts w:cs="Corbel"/>
                <w:color w:val="000000"/>
                <w:lang w:eastAsia="el-GR"/>
              </w:rPr>
              <w:t>Ορισμός</w:t>
            </w:r>
          </w:p>
        </w:tc>
        <w:tc>
          <w:tcPr>
            <w:tcW w:w="3808" w:type="pct"/>
            <w:tcBorders>
              <w:top w:val="single" w:sz="4" w:space="0" w:color="45CBF5"/>
              <w:left w:val="single" w:sz="4" w:space="0" w:color="45CBF5"/>
              <w:bottom w:val="single" w:sz="4" w:space="0" w:color="45CBF5"/>
              <w:right w:val="single" w:sz="4" w:space="0" w:color="45CBF5"/>
            </w:tcBorders>
            <w:shd w:val="clear" w:color="auto" w:fill="auto"/>
            <w:noWrap/>
            <w:vAlign w:val="center"/>
          </w:tcPr>
          <w:p w14:paraId="4CF1BAC9" w14:textId="77777777" w:rsidR="0060300A" w:rsidRPr="00BD25B0" w:rsidRDefault="0060300A" w:rsidP="008B3FE3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r w:rsidRPr="00BD25B0">
              <w:rPr>
                <w:rFonts w:cs="Corbel"/>
                <w:color w:val="000000"/>
                <w:lang w:eastAsia="el-GR"/>
              </w:rPr>
              <w:t xml:space="preserve">Αριθμός ωφελουμένων </w:t>
            </w:r>
            <w:r>
              <w:rPr>
                <w:rFonts w:cs="Corbel"/>
                <w:color w:val="000000"/>
                <w:lang w:eastAsia="el-GR"/>
              </w:rPr>
              <w:t>φοιτητών</w:t>
            </w:r>
            <w:r w:rsidRPr="00BD25B0">
              <w:rPr>
                <w:rFonts w:cs="Corbel"/>
                <w:color w:val="000000"/>
                <w:lang w:eastAsia="el-GR"/>
              </w:rPr>
              <w:t xml:space="preserve">: Αριθμός </w:t>
            </w:r>
            <w:r>
              <w:rPr>
                <w:rFonts w:cs="Corbel"/>
                <w:color w:val="000000"/>
                <w:lang w:eastAsia="el-GR"/>
              </w:rPr>
              <w:t>φοιτητών</w:t>
            </w:r>
            <w:r w:rsidRPr="00BD25B0">
              <w:rPr>
                <w:rFonts w:cs="Corbel"/>
                <w:color w:val="000000"/>
                <w:lang w:eastAsia="el-GR"/>
              </w:rPr>
              <w:t xml:space="preserve"> με αναπηρία </w:t>
            </w:r>
            <w:r w:rsidRPr="004C37E5">
              <w:rPr>
                <w:rFonts w:cs="Corbel"/>
                <w:color w:val="000000"/>
                <w:lang w:eastAsia="el-GR"/>
              </w:rPr>
              <w:t>και άλλες ειδικές εκπαιδευτικές ανάγκες</w:t>
            </w:r>
            <w:r w:rsidRPr="00BD25B0">
              <w:rPr>
                <w:rFonts w:cs="Corbel"/>
                <w:color w:val="000000"/>
                <w:lang w:eastAsia="el-GR"/>
              </w:rPr>
              <w:t xml:space="preserve"> </w:t>
            </w:r>
            <w:r>
              <w:rPr>
                <w:rFonts w:cs="Corbel"/>
                <w:color w:val="000000"/>
                <w:lang w:eastAsia="el-GR"/>
              </w:rPr>
              <w:t xml:space="preserve">που ωφελούνται από υπηρεσίες πρόσβασης στην ανώτατη εκπαίδευση, που παρέχονται από τις υποστηριζόμενες </w:t>
            </w:r>
            <w:r w:rsidRPr="00AF7428">
              <w:rPr>
                <w:rFonts w:cs="Corbel"/>
                <w:color w:val="000000"/>
                <w:lang w:eastAsia="el-GR"/>
              </w:rPr>
              <w:t>Μονάδ</w:t>
            </w:r>
            <w:r>
              <w:rPr>
                <w:rFonts w:cs="Corbel"/>
                <w:color w:val="000000"/>
                <w:lang w:eastAsia="el-GR"/>
              </w:rPr>
              <w:t>ες</w:t>
            </w:r>
            <w:r w:rsidRPr="00AF7428">
              <w:rPr>
                <w:rFonts w:cs="Corbel"/>
                <w:color w:val="000000"/>
                <w:lang w:eastAsia="el-GR"/>
              </w:rPr>
              <w:t xml:space="preserve"> Προσβασιμότητας (</w:t>
            </w:r>
            <w:proofErr w:type="spellStart"/>
            <w:r w:rsidRPr="00AF7428">
              <w:rPr>
                <w:rFonts w:cs="Corbel"/>
                <w:color w:val="000000"/>
                <w:lang w:eastAsia="el-GR"/>
              </w:rPr>
              <w:t>ΜοΠρο</w:t>
            </w:r>
            <w:proofErr w:type="spellEnd"/>
            <w:r w:rsidRPr="00AF7428">
              <w:rPr>
                <w:rFonts w:cs="Corbel"/>
                <w:color w:val="000000"/>
                <w:lang w:eastAsia="el-GR"/>
              </w:rPr>
              <w:t>)</w:t>
            </w:r>
            <w:r>
              <w:rPr>
                <w:rFonts w:cs="Corbel"/>
                <w:color w:val="000000"/>
                <w:lang w:eastAsia="el-GR"/>
              </w:rPr>
              <w:t xml:space="preserve"> των ιδρυμάτων της τριτοβάθμιας εκπαίδευσης </w:t>
            </w:r>
            <w:r w:rsidRPr="00BD25B0">
              <w:rPr>
                <w:rFonts w:cs="Corbel"/>
                <w:color w:val="000000"/>
                <w:lang w:eastAsia="el-GR"/>
              </w:rPr>
              <w:t xml:space="preserve">Ο Δείκτης μετρά στο επίπεδο της πράξης </w:t>
            </w:r>
            <w:r>
              <w:rPr>
                <w:rFonts w:cs="Corbel"/>
                <w:color w:val="000000"/>
                <w:lang w:eastAsia="el-GR"/>
              </w:rPr>
              <w:t>τους</w:t>
            </w:r>
            <w:r w:rsidRPr="00BD25B0">
              <w:rPr>
                <w:rFonts w:cs="Corbel"/>
                <w:color w:val="000000"/>
                <w:lang w:eastAsia="el-GR"/>
              </w:rPr>
              <w:t xml:space="preserve"> </w:t>
            </w:r>
            <w:r w:rsidRPr="0013539F">
              <w:rPr>
                <w:rFonts w:cs="Corbel"/>
                <w:color w:val="000000"/>
                <w:lang w:eastAsia="el-GR"/>
              </w:rPr>
              <w:t>μοναδικούς</w:t>
            </w:r>
            <w:r w:rsidRPr="00BD25B0">
              <w:rPr>
                <w:rFonts w:cs="Corbel"/>
                <w:color w:val="000000"/>
                <w:lang w:eastAsia="el-GR"/>
              </w:rPr>
              <w:t xml:space="preserve"> επωφελούμεν</w:t>
            </w:r>
            <w:r>
              <w:rPr>
                <w:rFonts w:cs="Corbel"/>
                <w:color w:val="000000"/>
                <w:lang w:eastAsia="el-GR"/>
              </w:rPr>
              <w:t>ους φοιτητές</w:t>
            </w:r>
            <w:r w:rsidRPr="00BD25B0">
              <w:rPr>
                <w:rFonts w:cs="Corbel"/>
                <w:color w:val="000000"/>
                <w:lang w:eastAsia="el-GR"/>
              </w:rPr>
              <w:t xml:space="preserve"> </w:t>
            </w:r>
            <w:r>
              <w:rPr>
                <w:rFonts w:cs="Corbel"/>
                <w:color w:val="000000"/>
                <w:lang w:eastAsia="el-GR"/>
              </w:rPr>
              <w:t xml:space="preserve"> /λήπτες των υπηρεσιών που λαμβάνουν από τις δομές που μετρά ο </w:t>
            </w:r>
            <w:r w:rsidRPr="00BD25B0">
              <w:rPr>
                <w:rFonts w:cs="Corbel"/>
                <w:color w:val="000000"/>
                <w:lang w:eastAsia="el-GR"/>
              </w:rPr>
              <w:t xml:space="preserve"> δείκτη</w:t>
            </w:r>
            <w:r>
              <w:rPr>
                <w:rFonts w:cs="Corbel"/>
                <w:color w:val="000000"/>
                <w:lang w:eastAsia="el-GR"/>
              </w:rPr>
              <w:t>ς</w:t>
            </w:r>
            <w:r w:rsidRPr="00BD25B0">
              <w:rPr>
                <w:rFonts w:cs="Corbel"/>
                <w:color w:val="000000"/>
                <w:lang w:eastAsia="el-GR"/>
              </w:rPr>
              <w:t xml:space="preserve"> εκροών PSO</w:t>
            </w:r>
            <w:r>
              <w:rPr>
                <w:rFonts w:cs="Corbel"/>
                <w:color w:val="000000"/>
                <w:lang w:eastAsia="el-GR"/>
              </w:rPr>
              <w:t>805</w:t>
            </w:r>
            <w:r w:rsidRPr="00BD25B0">
              <w:rPr>
                <w:rFonts w:cs="Corbel"/>
                <w:color w:val="000000"/>
                <w:lang w:eastAsia="el-GR"/>
              </w:rPr>
              <w:t>.</w:t>
            </w:r>
          </w:p>
        </w:tc>
      </w:tr>
      <w:tr w:rsidR="0060300A" w:rsidRPr="00BD25B0" w14:paraId="0FD236F4" w14:textId="77777777" w:rsidTr="008B3F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tcBorders>
              <w:top w:val="single" w:sz="2" w:space="0" w:color="45CBF5"/>
              <w:bottom w:val="single" w:sz="2" w:space="0" w:color="45CBF5"/>
              <w:right w:val="single" w:sz="4" w:space="0" w:color="45CBF5"/>
            </w:tcBorders>
            <w:noWrap/>
            <w:hideMark/>
          </w:tcPr>
          <w:p w14:paraId="02C7D3CD" w14:textId="77777777" w:rsidR="0060300A" w:rsidRPr="00BD25B0" w:rsidRDefault="0060300A" w:rsidP="008B3FE3">
            <w:pPr>
              <w:spacing w:before="60" w:after="60"/>
              <w:rPr>
                <w:rFonts w:cs="Calibri"/>
                <w:color w:val="000000"/>
                <w:lang w:eastAsia="el-GR"/>
              </w:rPr>
            </w:pPr>
            <w:r w:rsidRPr="00BD25B0">
              <w:rPr>
                <w:rFonts w:cs="Corbel"/>
                <w:color w:val="000000"/>
                <w:lang w:eastAsia="el-GR"/>
              </w:rPr>
              <w:t>Μονάδα μέτρησης</w:t>
            </w:r>
          </w:p>
        </w:tc>
        <w:tc>
          <w:tcPr>
            <w:tcW w:w="3808" w:type="pct"/>
            <w:tcBorders>
              <w:top w:val="single" w:sz="4" w:space="0" w:color="45CBF5"/>
              <w:left w:val="single" w:sz="4" w:space="0" w:color="45CBF5"/>
              <w:bottom w:val="single" w:sz="4" w:space="0" w:color="45CBF5"/>
              <w:right w:val="single" w:sz="4" w:space="0" w:color="45CBF5"/>
            </w:tcBorders>
            <w:shd w:val="clear" w:color="auto" w:fill="auto"/>
            <w:noWrap/>
            <w:vAlign w:val="center"/>
          </w:tcPr>
          <w:p w14:paraId="47151BA4" w14:textId="77777777" w:rsidR="0060300A" w:rsidRPr="00BD25B0" w:rsidRDefault="0060300A" w:rsidP="008B3FE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r w:rsidRPr="00BD25B0">
              <w:rPr>
                <w:rFonts w:cs="Corbel"/>
                <w:color w:val="000000"/>
                <w:lang w:eastAsia="el-GR"/>
              </w:rPr>
              <w:t>Αριθμός ατόμων</w:t>
            </w:r>
          </w:p>
        </w:tc>
      </w:tr>
      <w:tr w:rsidR="0060300A" w:rsidRPr="00BD25B0" w14:paraId="025B1F53" w14:textId="77777777" w:rsidTr="008B3F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tcBorders>
              <w:top w:val="single" w:sz="2" w:space="0" w:color="45CBF5"/>
              <w:bottom w:val="single" w:sz="2" w:space="0" w:color="45CBF5"/>
              <w:right w:val="single" w:sz="4" w:space="0" w:color="45CBF5"/>
            </w:tcBorders>
            <w:noWrap/>
            <w:hideMark/>
          </w:tcPr>
          <w:p w14:paraId="0E92E6FD" w14:textId="77777777" w:rsidR="0060300A" w:rsidRPr="00BD25B0" w:rsidRDefault="0060300A" w:rsidP="008B3FE3">
            <w:pPr>
              <w:spacing w:before="60" w:after="60"/>
              <w:rPr>
                <w:rFonts w:cs="Calibri"/>
                <w:color w:val="000000"/>
                <w:lang w:eastAsia="el-GR"/>
              </w:rPr>
            </w:pPr>
            <w:r w:rsidRPr="00BD25B0">
              <w:rPr>
                <w:rFonts w:cs="Corbel"/>
                <w:color w:val="000000"/>
                <w:lang w:eastAsia="el-GR"/>
              </w:rPr>
              <w:t>Στόχος</w:t>
            </w:r>
          </w:p>
        </w:tc>
        <w:tc>
          <w:tcPr>
            <w:tcW w:w="3808" w:type="pct"/>
            <w:tcBorders>
              <w:top w:val="single" w:sz="4" w:space="0" w:color="45CBF5"/>
              <w:left w:val="single" w:sz="4" w:space="0" w:color="45CBF5"/>
              <w:bottom w:val="single" w:sz="4" w:space="0" w:color="45CBF5"/>
              <w:right w:val="single" w:sz="4" w:space="0" w:color="45CBF5"/>
            </w:tcBorders>
            <w:shd w:val="clear" w:color="auto" w:fill="auto"/>
            <w:noWrap/>
            <w:vAlign w:val="center"/>
          </w:tcPr>
          <w:p w14:paraId="34B4422A" w14:textId="77777777" w:rsidR="0060300A" w:rsidRPr="00BD25B0" w:rsidRDefault="0060300A" w:rsidP="008B3FE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r w:rsidRPr="00BD25B0">
              <w:rPr>
                <w:rFonts w:cs="Corbel"/>
                <w:color w:val="000000"/>
                <w:lang w:eastAsia="el-GR"/>
              </w:rPr>
              <w:t xml:space="preserve">Είναι η τιμή που αναμένεται στο τέλος της προγραμματικής περιόδου. </w:t>
            </w:r>
          </w:p>
        </w:tc>
      </w:tr>
      <w:tr w:rsidR="0060300A" w:rsidRPr="00BD25B0" w14:paraId="69C066C6" w14:textId="77777777" w:rsidTr="008B3F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tcBorders>
              <w:top w:val="single" w:sz="2" w:space="0" w:color="45CBF5"/>
              <w:bottom w:val="single" w:sz="2" w:space="0" w:color="45CBF5"/>
              <w:right w:val="single" w:sz="4" w:space="0" w:color="45CBF5"/>
            </w:tcBorders>
            <w:noWrap/>
            <w:hideMark/>
          </w:tcPr>
          <w:p w14:paraId="7CCD735D" w14:textId="77777777" w:rsidR="0060300A" w:rsidRPr="00BD25B0" w:rsidRDefault="0060300A" w:rsidP="008B3FE3">
            <w:pPr>
              <w:spacing w:before="60" w:after="60"/>
              <w:rPr>
                <w:rFonts w:cs="Calibri"/>
                <w:color w:val="000000"/>
                <w:lang w:eastAsia="el-GR"/>
              </w:rPr>
            </w:pPr>
            <w:r w:rsidRPr="00BD25B0">
              <w:rPr>
                <w:rFonts w:cs="Corbel"/>
                <w:color w:val="000000"/>
                <w:lang w:eastAsia="el-GR"/>
              </w:rPr>
              <w:t>Τιμή αναφοράς</w:t>
            </w:r>
          </w:p>
        </w:tc>
        <w:tc>
          <w:tcPr>
            <w:tcW w:w="3808" w:type="pct"/>
            <w:tcBorders>
              <w:top w:val="single" w:sz="4" w:space="0" w:color="45CBF5"/>
              <w:left w:val="single" w:sz="4" w:space="0" w:color="45CBF5"/>
              <w:bottom w:val="single" w:sz="4" w:space="0" w:color="45CBF5"/>
              <w:right w:val="single" w:sz="4" w:space="0" w:color="45CBF5"/>
            </w:tcBorders>
            <w:shd w:val="clear" w:color="auto" w:fill="auto"/>
            <w:noWrap/>
            <w:vAlign w:val="center"/>
          </w:tcPr>
          <w:p w14:paraId="70CFAA2D" w14:textId="77777777" w:rsidR="0060300A" w:rsidRPr="00BD25B0" w:rsidRDefault="0060300A" w:rsidP="008B3FE3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highlight w:val="yellow"/>
                <w:lang w:eastAsia="el-GR"/>
              </w:rPr>
            </w:pPr>
            <w:r w:rsidRPr="00B13FA9">
              <w:rPr>
                <w:color w:val="000000"/>
              </w:rPr>
              <w:t xml:space="preserve">Για τις τιμές αναφοράς  </w:t>
            </w:r>
            <w:r>
              <w:rPr>
                <w:color w:val="000000"/>
              </w:rPr>
              <w:t>λαμβάνονται υπόψη στοιχεία των σχετικών δράσεων που υλοποιήθηκαν από το ΕΠΑΝΑΔ ΕΔΒΜ 2014-2020 σε όσα πανεπιστήμια λειτούργησαν Μονάδες Προσβασιμότητας .</w:t>
            </w:r>
          </w:p>
        </w:tc>
      </w:tr>
      <w:tr w:rsidR="0060300A" w:rsidRPr="00BD25B0" w14:paraId="5B4F8A7E" w14:textId="77777777" w:rsidTr="008B3F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tcBorders>
              <w:top w:val="single" w:sz="2" w:space="0" w:color="45CBF5"/>
              <w:bottom w:val="single" w:sz="2" w:space="0" w:color="45CBF5"/>
              <w:right w:val="single" w:sz="4" w:space="0" w:color="45CBF5"/>
            </w:tcBorders>
            <w:noWrap/>
            <w:hideMark/>
          </w:tcPr>
          <w:p w14:paraId="15339F76" w14:textId="77777777" w:rsidR="0060300A" w:rsidRPr="00BD25B0" w:rsidRDefault="0060300A" w:rsidP="008B3FE3">
            <w:pPr>
              <w:spacing w:before="60" w:after="60"/>
              <w:rPr>
                <w:rFonts w:cs="Calibri"/>
                <w:color w:val="FF0000"/>
                <w:lang w:eastAsia="el-GR"/>
              </w:rPr>
            </w:pPr>
            <w:r w:rsidRPr="00BD25B0">
              <w:rPr>
                <w:rFonts w:cs="Corbel"/>
                <w:lang w:eastAsia="el-GR"/>
              </w:rPr>
              <w:t>Κατηγοριοποίηση</w:t>
            </w:r>
          </w:p>
        </w:tc>
        <w:tc>
          <w:tcPr>
            <w:tcW w:w="3808" w:type="pct"/>
            <w:tcBorders>
              <w:top w:val="single" w:sz="4" w:space="0" w:color="45CBF5"/>
              <w:left w:val="single" w:sz="4" w:space="0" w:color="45CBF5"/>
              <w:bottom w:val="single" w:sz="4" w:space="0" w:color="45CBF5"/>
              <w:right w:val="single" w:sz="4" w:space="0" w:color="45CBF5"/>
            </w:tcBorders>
            <w:shd w:val="clear" w:color="auto" w:fill="auto"/>
            <w:noWrap/>
            <w:vAlign w:val="center"/>
          </w:tcPr>
          <w:p w14:paraId="78792A0F" w14:textId="77777777" w:rsidR="0060300A" w:rsidRPr="00BD25B0" w:rsidRDefault="0060300A" w:rsidP="008B3FE3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r w:rsidRPr="00BD25B0">
              <w:t>Δεν απαιτείται κατηγοριοποίηση δεδομένων ανά φύλο</w:t>
            </w:r>
          </w:p>
        </w:tc>
      </w:tr>
      <w:tr w:rsidR="0060300A" w:rsidRPr="00BD25B0" w14:paraId="601D9DAD" w14:textId="77777777" w:rsidTr="008B3F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tcBorders>
              <w:top w:val="single" w:sz="2" w:space="0" w:color="45CBF5"/>
              <w:bottom w:val="single" w:sz="2" w:space="0" w:color="45CBF5"/>
              <w:right w:val="single" w:sz="4" w:space="0" w:color="45CBF5"/>
            </w:tcBorders>
            <w:noWrap/>
            <w:hideMark/>
          </w:tcPr>
          <w:p w14:paraId="1580E628" w14:textId="77777777" w:rsidR="0060300A" w:rsidRPr="00BD25B0" w:rsidRDefault="0060300A" w:rsidP="008B3FE3">
            <w:pPr>
              <w:spacing w:before="60" w:after="60"/>
              <w:rPr>
                <w:rFonts w:cs="Calibri"/>
                <w:color w:val="000000"/>
                <w:lang w:eastAsia="el-GR"/>
              </w:rPr>
            </w:pPr>
            <w:r w:rsidRPr="00BD25B0">
              <w:rPr>
                <w:rFonts w:cs="Corbel"/>
                <w:color w:val="000000"/>
                <w:lang w:eastAsia="el-GR"/>
              </w:rPr>
              <w:t>Τεκμηρίωση</w:t>
            </w:r>
          </w:p>
        </w:tc>
        <w:tc>
          <w:tcPr>
            <w:tcW w:w="3808" w:type="pct"/>
            <w:tcBorders>
              <w:top w:val="single" w:sz="4" w:space="0" w:color="45CBF5"/>
              <w:left w:val="single" w:sz="4" w:space="0" w:color="45CBF5"/>
              <w:bottom w:val="single" w:sz="4" w:space="0" w:color="45CBF5"/>
              <w:right w:val="single" w:sz="4" w:space="0" w:color="45CBF5"/>
            </w:tcBorders>
            <w:shd w:val="clear" w:color="auto" w:fill="auto"/>
            <w:noWrap/>
            <w:vAlign w:val="center"/>
          </w:tcPr>
          <w:p w14:paraId="0D0A52F8" w14:textId="77777777" w:rsidR="0060300A" w:rsidRPr="00BD25B0" w:rsidRDefault="0060300A" w:rsidP="008B3FE3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r w:rsidRPr="00BD25B0">
              <w:rPr>
                <w:color w:val="000000"/>
              </w:rPr>
              <w:t>Για την αναφορά  του τρόπου με τον οποίο το ΕΚΤ+ συμβάλλει στο στόχο που ορίζεται στη συνθήκη για την ΕΕ (αρθρ.162) και για την εφαρμογή της αρχής 1 ‘Εκπαίδευση, κατάρτιση και δια βίου μάθηση’, της αρχής 3 ‘Ίσες Ευκαιρίες’ και της αρχής 17 "Ένταξη ατόμων με αναπηρία" του Ευρωπαϊκού Πυλώνα Κοινωνικών Δικαιωμάτων.</w:t>
            </w:r>
          </w:p>
        </w:tc>
      </w:tr>
      <w:tr w:rsidR="0060300A" w:rsidRPr="00BD25B0" w14:paraId="30A73969" w14:textId="77777777" w:rsidTr="008B3F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tcBorders>
              <w:top w:val="single" w:sz="2" w:space="0" w:color="45CBF5"/>
              <w:bottom w:val="single" w:sz="2" w:space="0" w:color="45CBF5"/>
              <w:right w:val="single" w:sz="4" w:space="0" w:color="45CBF5"/>
            </w:tcBorders>
            <w:noWrap/>
            <w:hideMark/>
          </w:tcPr>
          <w:p w14:paraId="6B36EEC8" w14:textId="77777777" w:rsidR="0060300A" w:rsidRPr="00BD25B0" w:rsidRDefault="0060300A" w:rsidP="008B3FE3">
            <w:pPr>
              <w:spacing w:before="60" w:after="60"/>
              <w:rPr>
                <w:rFonts w:cs="Calibri"/>
                <w:color w:val="000000"/>
                <w:lang w:eastAsia="el-GR"/>
              </w:rPr>
            </w:pPr>
            <w:r w:rsidRPr="00BD25B0">
              <w:rPr>
                <w:rFonts w:cs="Corbel"/>
                <w:color w:val="000000"/>
                <w:lang w:eastAsia="el-GR"/>
              </w:rPr>
              <w:t>Συλλογή δεδομένων</w:t>
            </w:r>
          </w:p>
        </w:tc>
        <w:tc>
          <w:tcPr>
            <w:tcW w:w="3808" w:type="pct"/>
            <w:tcBorders>
              <w:top w:val="single" w:sz="4" w:space="0" w:color="45CBF5"/>
              <w:left w:val="single" w:sz="4" w:space="0" w:color="45CBF5"/>
              <w:bottom w:val="single" w:sz="4" w:space="0" w:color="45CBF5"/>
              <w:right w:val="single" w:sz="4" w:space="0" w:color="45CBF5"/>
            </w:tcBorders>
            <w:shd w:val="clear" w:color="auto" w:fill="auto"/>
            <w:noWrap/>
            <w:vAlign w:val="center"/>
          </w:tcPr>
          <w:p w14:paraId="35734EF1" w14:textId="77777777" w:rsidR="0060300A" w:rsidRPr="00BD25B0" w:rsidRDefault="0060300A" w:rsidP="008B3FE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r w:rsidRPr="00BD25B0">
              <w:rPr>
                <w:color w:val="000000"/>
              </w:rPr>
              <w:t>Πρόκειται για δεδομένα προσωπικού χαρακτήρα σύμφωνα με το άρθρ.4 παρ. 1 του Καν.(ΕΕ) 2016/679 - GDPR).</w:t>
            </w:r>
          </w:p>
          <w:p w14:paraId="23A836C3" w14:textId="77777777" w:rsidR="0060300A" w:rsidRPr="00BD25B0" w:rsidRDefault="0060300A" w:rsidP="008B3FE3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BD25B0">
              <w:rPr>
                <w:color w:val="000000"/>
              </w:rPr>
              <w:t xml:space="preserve">Η πληροφορία για το δείκτη θα συλλέγεται  το σύστημα παρακολούθησης του </w:t>
            </w:r>
            <w:r>
              <w:rPr>
                <w:color w:val="000000"/>
              </w:rPr>
              <w:t>Δ</w:t>
            </w:r>
            <w:r w:rsidRPr="00BD25B0">
              <w:rPr>
                <w:color w:val="000000"/>
              </w:rPr>
              <w:t xml:space="preserve">ικαιούχου. </w:t>
            </w:r>
          </w:p>
          <w:p w14:paraId="0749AE0F" w14:textId="77777777" w:rsidR="0060300A" w:rsidRPr="00BD25B0" w:rsidRDefault="0060300A" w:rsidP="008B3FE3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r w:rsidRPr="00BD25B0">
              <w:rPr>
                <w:color w:val="000000"/>
              </w:rPr>
              <w:t>Δεν καταχωρούνται στο ΟΠΣ προσωπικά δεδομένα για τη μέτρηση των τιμών του δείκτη. Αυτά τηρούνται στο σύστημα του Δικαιούχου.</w:t>
            </w:r>
          </w:p>
        </w:tc>
      </w:tr>
      <w:tr w:rsidR="0060300A" w:rsidRPr="00BD25B0" w14:paraId="0E561CD7" w14:textId="77777777" w:rsidTr="008B3F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tcBorders>
              <w:top w:val="single" w:sz="2" w:space="0" w:color="45CBF5"/>
              <w:bottom w:val="single" w:sz="2" w:space="0" w:color="45CBF5"/>
              <w:right w:val="single" w:sz="4" w:space="0" w:color="45CBF5"/>
            </w:tcBorders>
            <w:noWrap/>
            <w:hideMark/>
          </w:tcPr>
          <w:p w14:paraId="1A524152" w14:textId="77777777" w:rsidR="0060300A" w:rsidRPr="00BD25B0" w:rsidRDefault="0060300A" w:rsidP="008B3FE3">
            <w:pPr>
              <w:spacing w:before="60" w:after="60"/>
              <w:rPr>
                <w:rFonts w:cs="Calibri"/>
                <w:color w:val="000000"/>
                <w:lang w:eastAsia="el-GR"/>
              </w:rPr>
            </w:pPr>
            <w:r w:rsidRPr="00BD25B0">
              <w:rPr>
                <w:rFonts w:cs="Corbel"/>
                <w:color w:val="000000"/>
                <w:lang w:eastAsia="el-GR"/>
              </w:rPr>
              <w:t>Συχνότητα αναφοράς</w:t>
            </w:r>
          </w:p>
        </w:tc>
        <w:tc>
          <w:tcPr>
            <w:tcW w:w="3808" w:type="pct"/>
            <w:tcBorders>
              <w:top w:val="single" w:sz="4" w:space="0" w:color="45CBF5"/>
              <w:left w:val="single" w:sz="4" w:space="0" w:color="45CBF5"/>
              <w:bottom w:val="single" w:sz="4" w:space="0" w:color="45CBF5"/>
              <w:right w:val="single" w:sz="4" w:space="0" w:color="45CBF5"/>
            </w:tcBorders>
            <w:noWrap/>
            <w:vAlign w:val="center"/>
          </w:tcPr>
          <w:p w14:paraId="60A0A7E6" w14:textId="77777777" w:rsidR="0060300A" w:rsidRPr="00BD25B0" w:rsidRDefault="0060300A" w:rsidP="008B3FE3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r w:rsidRPr="00BD25B0">
              <w:rPr>
                <w:rFonts w:cs="Corbel"/>
                <w:lang w:eastAsia="el-GR"/>
              </w:rPr>
              <w:t>Δύο φορές ετησίως, τέλος Ιανουαρίου και τέλος Ιουλίου, ξεκινώντας από 31.1.2023 και έως το 2030</w:t>
            </w:r>
          </w:p>
        </w:tc>
      </w:tr>
      <w:tr w:rsidR="0060300A" w:rsidRPr="00BD25B0" w14:paraId="225CB95F" w14:textId="77777777" w:rsidTr="008B3F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tcBorders>
              <w:top w:val="single" w:sz="2" w:space="0" w:color="45CBF5"/>
              <w:bottom w:val="single" w:sz="2" w:space="0" w:color="45CBF5"/>
              <w:right w:val="single" w:sz="4" w:space="0" w:color="45CBF5"/>
            </w:tcBorders>
            <w:noWrap/>
            <w:hideMark/>
          </w:tcPr>
          <w:p w14:paraId="189D285E" w14:textId="77777777" w:rsidR="0060300A" w:rsidRPr="00BD25B0" w:rsidRDefault="0060300A" w:rsidP="008B3FE3">
            <w:pPr>
              <w:spacing w:before="60" w:after="60"/>
              <w:rPr>
                <w:rFonts w:cs="Calibri"/>
                <w:color w:val="000000"/>
                <w:lang w:eastAsia="el-GR"/>
              </w:rPr>
            </w:pPr>
            <w:r w:rsidRPr="00BD25B0">
              <w:rPr>
                <w:rFonts w:cs="Corbel"/>
                <w:color w:val="000000"/>
                <w:lang w:eastAsia="el-GR"/>
              </w:rPr>
              <w:t>Σύνδεση με δείκτες</w:t>
            </w:r>
          </w:p>
        </w:tc>
        <w:tc>
          <w:tcPr>
            <w:tcW w:w="3808" w:type="pct"/>
            <w:tcBorders>
              <w:top w:val="single" w:sz="2" w:space="0" w:color="45CBF5"/>
              <w:left w:val="nil"/>
              <w:bottom w:val="single" w:sz="2" w:space="0" w:color="45CBF5"/>
              <w:right w:val="single" w:sz="2" w:space="0" w:color="45CBF5"/>
            </w:tcBorders>
            <w:shd w:val="clear" w:color="auto" w:fill="auto"/>
          </w:tcPr>
          <w:p w14:paraId="602263D5" w14:textId="77777777" w:rsidR="0060300A" w:rsidRPr="00BD25B0" w:rsidRDefault="0060300A" w:rsidP="008B3FE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r w:rsidRPr="00BD25B0">
              <w:rPr>
                <w:rFonts w:cs="Calibri"/>
                <w:color w:val="000000"/>
                <w:lang w:eastAsia="el-GR"/>
              </w:rPr>
              <w:t>Δεν υπάρχει</w:t>
            </w:r>
          </w:p>
        </w:tc>
      </w:tr>
      <w:tr w:rsidR="0060300A" w:rsidRPr="00BD25B0" w14:paraId="39DCC0FD" w14:textId="77777777" w:rsidTr="008B3F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tcBorders>
              <w:top w:val="single" w:sz="2" w:space="0" w:color="45CBF5"/>
              <w:bottom w:val="single" w:sz="2" w:space="0" w:color="45CBF5"/>
              <w:right w:val="single" w:sz="4" w:space="0" w:color="45CBF5"/>
            </w:tcBorders>
            <w:noWrap/>
            <w:hideMark/>
          </w:tcPr>
          <w:p w14:paraId="5A4046EE" w14:textId="77777777" w:rsidR="0060300A" w:rsidRPr="00BD25B0" w:rsidRDefault="0060300A" w:rsidP="008B3FE3">
            <w:pPr>
              <w:spacing w:before="60" w:after="60"/>
              <w:rPr>
                <w:rFonts w:cs="Calibri"/>
                <w:color w:val="000000"/>
                <w:lang w:eastAsia="el-GR"/>
              </w:rPr>
            </w:pPr>
            <w:r w:rsidRPr="00BD25B0">
              <w:rPr>
                <w:rFonts w:cs="Corbel"/>
                <w:color w:val="000000"/>
                <w:lang w:eastAsia="el-GR"/>
              </w:rPr>
              <w:t>Επικύρωση</w:t>
            </w:r>
          </w:p>
        </w:tc>
        <w:tc>
          <w:tcPr>
            <w:tcW w:w="3808" w:type="pct"/>
            <w:tcBorders>
              <w:top w:val="single" w:sz="2" w:space="0" w:color="45CBF5"/>
              <w:left w:val="nil"/>
              <w:bottom w:val="single" w:sz="2" w:space="0" w:color="45CBF5"/>
              <w:right w:val="single" w:sz="2" w:space="0" w:color="45CBF5"/>
            </w:tcBorders>
            <w:shd w:val="clear" w:color="auto" w:fill="auto"/>
            <w:noWrap/>
          </w:tcPr>
          <w:p w14:paraId="6EEDF4FF" w14:textId="77777777" w:rsidR="0060300A" w:rsidRPr="00BD25B0" w:rsidRDefault="0060300A" w:rsidP="008B3FE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i/>
                <w:iCs/>
                <w:color w:val="000000"/>
                <w:lang w:eastAsia="el-GR"/>
              </w:rPr>
            </w:pPr>
            <w:r w:rsidRPr="00BD25B0">
              <w:rPr>
                <w:rFonts w:cs="Calibri"/>
                <w:color w:val="000000"/>
                <w:lang w:eastAsia="el-GR"/>
              </w:rPr>
              <w:t>Δεν υπάρχει</w:t>
            </w:r>
          </w:p>
        </w:tc>
      </w:tr>
    </w:tbl>
    <w:p w14:paraId="255A50EF" w14:textId="77777777" w:rsidR="00C93514" w:rsidRDefault="00C93514"/>
    <w:sectPr w:rsidR="00C9351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0002EFF" w:usb1="C000247B" w:usb2="00000009" w:usb3="00000000" w:csb0="000001FF" w:csb1="00000000"/>
  </w:font>
  <w:font w:name="Corbel">
    <w:panose1 w:val="020B0503020204020204"/>
    <w:charset w:val="A1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00A"/>
    <w:rsid w:val="0034159D"/>
    <w:rsid w:val="0060300A"/>
    <w:rsid w:val="00C93514"/>
    <w:rsid w:val="00D0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88846"/>
  <w15:chartTrackingRefBased/>
  <w15:docId w15:val="{43486A71-F6FC-49F8-BF09-E07C9B3D9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300A"/>
    <w:rPr>
      <w:kern w:val="0"/>
    </w:rPr>
  </w:style>
  <w:style w:type="paragraph" w:styleId="1">
    <w:name w:val="heading 1"/>
    <w:basedOn w:val="a"/>
    <w:next w:val="a"/>
    <w:link w:val="1Char"/>
    <w:uiPriority w:val="9"/>
    <w:qFormat/>
    <w:rsid w:val="006030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030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030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030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030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030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030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030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030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60300A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fr-FR"/>
    </w:rPr>
  </w:style>
  <w:style w:type="character" w:customStyle="1" w:styleId="2Char">
    <w:name w:val="Επικεφαλίδα 2 Char"/>
    <w:basedOn w:val="a0"/>
    <w:link w:val="2"/>
    <w:uiPriority w:val="9"/>
    <w:semiHidden/>
    <w:rsid w:val="0060300A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fr-FR"/>
    </w:rPr>
  </w:style>
  <w:style w:type="character" w:customStyle="1" w:styleId="3Char">
    <w:name w:val="Επικεφαλίδα 3 Char"/>
    <w:basedOn w:val="a0"/>
    <w:link w:val="3"/>
    <w:uiPriority w:val="9"/>
    <w:semiHidden/>
    <w:rsid w:val="0060300A"/>
    <w:rPr>
      <w:rFonts w:eastAsiaTheme="majorEastAsia" w:cstheme="majorBidi"/>
      <w:color w:val="0F4761" w:themeColor="accent1" w:themeShade="BF"/>
      <w:sz w:val="28"/>
      <w:szCs w:val="28"/>
      <w:lang w:val="fr-FR"/>
    </w:rPr>
  </w:style>
  <w:style w:type="character" w:customStyle="1" w:styleId="4Char">
    <w:name w:val="Επικεφαλίδα 4 Char"/>
    <w:basedOn w:val="a0"/>
    <w:link w:val="4"/>
    <w:uiPriority w:val="9"/>
    <w:semiHidden/>
    <w:rsid w:val="0060300A"/>
    <w:rPr>
      <w:rFonts w:eastAsiaTheme="majorEastAsia" w:cstheme="majorBidi"/>
      <w:i/>
      <w:iCs/>
      <w:color w:val="0F4761" w:themeColor="accent1" w:themeShade="BF"/>
      <w:lang w:val="fr-FR"/>
    </w:rPr>
  </w:style>
  <w:style w:type="character" w:customStyle="1" w:styleId="5Char">
    <w:name w:val="Επικεφαλίδα 5 Char"/>
    <w:basedOn w:val="a0"/>
    <w:link w:val="5"/>
    <w:uiPriority w:val="9"/>
    <w:semiHidden/>
    <w:rsid w:val="0060300A"/>
    <w:rPr>
      <w:rFonts w:eastAsiaTheme="majorEastAsia" w:cstheme="majorBidi"/>
      <w:color w:val="0F4761" w:themeColor="accent1" w:themeShade="BF"/>
      <w:lang w:val="fr-FR"/>
    </w:rPr>
  </w:style>
  <w:style w:type="character" w:customStyle="1" w:styleId="6Char">
    <w:name w:val="Επικεφαλίδα 6 Char"/>
    <w:basedOn w:val="a0"/>
    <w:link w:val="6"/>
    <w:uiPriority w:val="9"/>
    <w:semiHidden/>
    <w:rsid w:val="0060300A"/>
    <w:rPr>
      <w:rFonts w:eastAsiaTheme="majorEastAsia" w:cstheme="majorBidi"/>
      <w:i/>
      <w:iCs/>
      <w:color w:val="595959" w:themeColor="text1" w:themeTint="A6"/>
      <w:lang w:val="fr-FR"/>
    </w:rPr>
  </w:style>
  <w:style w:type="character" w:customStyle="1" w:styleId="7Char">
    <w:name w:val="Επικεφαλίδα 7 Char"/>
    <w:basedOn w:val="a0"/>
    <w:link w:val="7"/>
    <w:uiPriority w:val="9"/>
    <w:semiHidden/>
    <w:rsid w:val="0060300A"/>
    <w:rPr>
      <w:rFonts w:eastAsiaTheme="majorEastAsia" w:cstheme="majorBidi"/>
      <w:color w:val="595959" w:themeColor="text1" w:themeTint="A6"/>
      <w:lang w:val="fr-FR"/>
    </w:rPr>
  </w:style>
  <w:style w:type="character" w:customStyle="1" w:styleId="8Char">
    <w:name w:val="Επικεφαλίδα 8 Char"/>
    <w:basedOn w:val="a0"/>
    <w:link w:val="8"/>
    <w:uiPriority w:val="9"/>
    <w:semiHidden/>
    <w:rsid w:val="0060300A"/>
    <w:rPr>
      <w:rFonts w:eastAsiaTheme="majorEastAsia" w:cstheme="majorBidi"/>
      <w:i/>
      <w:iCs/>
      <w:color w:val="272727" w:themeColor="text1" w:themeTint="D8"/>
      <w:lang w:val="fr-FR"/>
    </w:rPr>
  </w:style>
  <w:style w:type="character" w:customStyle="1" w:styleId="9Char">
    <w:name w:val="Επικεφαλίδα 9 Char"/>
    <w:basedOn w:val="a0"/>
    <w:link w:val="9"/>
    <w:uiPriority w:val="9"/>
    <w:semiHidden/>
    <w:rsid w:val="0060300A"/>
    <w:rPr>
      <w:rFonts w:eastAsiaTheme="majorEastAsia" w:cstheme="majorBidi"/>
      <w:color w:val="272727" w:themeColor="text1" w:themeTint="D8"/>
      <w:lang w:val="fr-FR"/>
    </w:rPr>
  </w:style>
  <w:style w:type="paragraph" w:styleId="a3">
    <w:name w:val="Title"/>
    <w:basedOn w:val="a"/>
    <w:next w:val="a"/>
    <w:link w:val="Char"/>
    <w:uiPriority w:val="10"/>
    <w:qFormat/>
    <w:rsid w:val="006030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60300A"/>
    <w:rPr>
      <w:rFonts w:asciiTheme="majorHAnsi" w:eastAsiaTheme="majorEastAsia" w:hAnsiTheme="majorHAnsi" w:cstheme="majorBidi"/>
      <w:spacing w:val="-10"/>
      <w:kern w:val="28"/>
      <w:sz w:val="56"/>
      <w:szCs w:val="56"/>
      <w:lang w:val="fr-FR"/>
    </w:rPr>
  </w:style>
  <w:style w:type="paragraph" w:styleId="a4">
    <w:name w:val="Subtitle"/>
    <w:basedOn w:val="a"/>
    <w:next w:val="a"/>
    <w:link w:val="Char0"/>
    <w:uiPriority w:val="11"/>
    <w:qFormat/>
    <w:rsid w:val="006030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60300A"/>
    <w:rPr>
      <w:rFonts w:eastAsiaTheme="majorEastAsia" w:cstheme="majorBidi"/>
      <w:color w:val="595959" w:themeColor="text1" w:themeTint="A6"/>
      <w:spacing w:val="15"/>
      <w:sz w:val="28"/>
      <w:szCs w:val="28"/>
      <w:lang w:val="fr-FR"/>
    </w:rPr>
  </w:style>
  <w:style w:type="paragraph" w:styleId="a5">
    <w:name w:val="Quote"/>
    <w:basedOn w:val="a"/>
    <w:next w:val="a"/>
    <w:link w:val="Char1"/>
    <w:uiPriority w:val="29"/>
    <w:qFormat/>
    <w:rsid w:val="006030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60300A"/>
    <w:rPr>
      <w:i/>
      <w:iCs/>
      <w:color w:val="404040" w:themeColor="text1" w:themeTint="BF"/>
      <w:lang w:val="fr-FR"/>
    </w:rPr>
  </w:style>
  <w:style w:type="paragraph" w:styleId="a6">
    <w:name w:val="List Paragraph"/>
    <w:basedOn w:val="a"/>
    <w:uiPriority w:val="34"/>
    <w:qFormat/>
    <w:rsid w:val="0060300A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60300A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6030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60300A"/>
    <w:rPr>
      <w:i/>
      <w:iCs/>
      <w:color w:val="0F4761" w:themeColor="accent1" w:themeShade="BF"/>
      <w:lang w:val="fr-FR"/>
    </w:rPr>
  </w:style>
  <w:style w:type="character" w:styleId="a9">
    <w:name w:val="Intense Reference"/>
    <w:basedOn w:val="a0"/>
    <w:uiPriority w:val="32"/>
    <w:qFormat/>
    <w:rsid w:val="0060300A"/>
    <w:rPr>
      <w:b/>
      <w:bCs/>
      <w:smallCaps/>
      <w:color w:val="0F4761" w:themeColor="accent1" w:themeShade="BF"/>
      <w:spacing w:val="5"/>
    </w:rPr>
  </w:style>
  <w:style w:type="table" w:customStyle="1" w:styleId="1-64">
    <w:name w:val="Πίνακας 1 με ανοιχτόχρωμο πλέγμα - Έμφαση 64"/>
    <w:basedOn w:val="a1"/>
    <w:next w:val="1-6"/>
    <w:uiPriority w:val="46"/>
    <w:rsid w:val="0060300A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4" w:space="0" w:color="83DCF8"/>
        <w:left w:val="single" w:sz="4" w:space="0" w:color="83DCF8"/>
        <w:bottom w:val="single" w:sz="4" w:space="0" w:color="83DCF8"/>
        <w:right w:val="single" w:sz="4" w:space="0" w:color="83DCF8"/>
        <w:insideH w:val="single" w:sz="4" w:space="0" w:color="83DCF8"/>
        <w:insideV w:val="single" w:sz="4" w:space="0" w:color="83DCF8"/>
      </w:tblBorders>
    </w:tblPr>
    <w:tblStylePr w:type="firstRow">
      <w:rPr>
        <w:b/>
        <w:bCs/>
      </w:rPr>
      <w:tblPr/>
      <w:tcPr>
        <w:tcBorders>
          <w:bottom w:val="single" w:sz="12" w:space="0" w:color="45CBF5"/>
        </w:tcBorders>
      </w:tcPr>
    </w:tblStylePr>
    <w:tblStylePr w:type="lastRow">
      <w:rPr>
        <w:b/>
        <w:bCs/>
      </w:rPr>
      <w:tblPr/>
      <w:tcPr>
        <w:tcBorders>
          <w:top w:val="double" w:sz="2" w:space="0" w:color="45CBF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60300A"/>
    <w:pPr>
      <w:spacing w:after="0" w:line="240" w:lineRule="auto"/>
    </w:pPr>
    <w:tblPr>
      <w:tblStyleRowBandSize w:val="1"/>
      <w:tblStyleColBandSize w:val="1"/>
      <w:tblBorders>
        <w:top w:val="single" w:sz="4" w:space="0" w:color="B3E5A1" w:themeColor="accent6" w:themeTint="66"/>
        <w:left w:val="single" w:sz="4" w:space="0" w:color="B3E5A1" w:themeColor="accent6" w:themeTint="66"/>
        <w:bottom w:val="single" w:sz="4" w:space="0" w:color="B3E5A1" w:themeColor="accent6" w:themeTint="66"/>
        <w:right w:val="single" w:sz="4" w:space="0" w:color="B3E5A1" w:themeColor="accent6" w:themeTint="66"/>
        <w:insideH w:val="single" w:sz="4" w:space="0" w:color="B3E5A1" w:themeColor="accent6" w:themeTint="66"/>
        <w:insideV w:val="single" w:sz="4" w:space="0" w:color="B3E5A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ΙΩΑΝΝΙΔΗΣ ΧΡΥΣΟΣΤΟΜΟΣ</dc:creator>
  <cp:keywords/>
  <dc:description/>
  <cp:lastModifiedBy>ΙΩΑΝΝΙΔΗΣ ΧΡΥΣΟΣΤΟΜΟΣ</cp:lastModifiedBy>
  <cp:revision>1</cp:revision>
  <dcterms:created xsi:type="dcterms:W3CDTF">2024-03-11T08:50:00Z</dcterms:created>
  <dcterms:modified xsi:type="dcterms:W3CDTF">2024-03-11T08:51:00Z</dcterms:modified>
</cp:coreProperties>
</file>